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517" w:rsidRPr="009E1E36" w:rsidRDefault="00EA3517" w:rsidP="00EA3517">
      <w:pPr>
        <w:spacing w:after="0" w:line="360" w:lineRule="auto"/>
      </w:pPr>
      <w:r>
        <w:t>Additional File 1</w:t>
      </w:r>
      <w:r w:rsidRPr="009E1E36">
        <w:t>: Definition of key variables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4531"/>
        <w:gridCol w:w="5387"/>
      </w:tblGrid>
      <w:tr w:rsidR="00EA3517" w:rsidRPr="00F70961" w:rsidTr="00013248">
        <w:tc>
          <w:tcPr>
            <w:tcW w:w="4531" w:type="dxa"/>
          </w:tcPr>
          <w:p w:rsidR="00EA3517" w:rsidRPr="00E14EBA" w:rsidRDefault="00EA3517" w:rsidP="00013248">
            <w:pPr>
              <w:rPr>
                <w:b/>
              </w:rPr>
            </w:pPr>
            <w:r w:rsidRPr="00E14EBA">
              <w:rPr>
                <w:b/>
              </w:rPr>
              <w:t>HIV information</w:t>
            </w:r>
          </w:p>
        </w:tc>
        <w:tc>
          <w:tcPr>
            <w:tcW w:w="5387" w:type="dxa"/>
          </w:tcPr>
          <w:p w:rsidR="00EA3517" w:rsidRPr="00F70961" w:rsidRDefault="00EA3517" w:rsidP="00013248"/>
        </w:tc>
      </w:tr>
      <w:tr w:rsidR="00EA3517" w:rsidRPr="00F70961" w:rsidTr="00013248">
        <w:tc>
          <w:tcPr>
            <w:tcW w:w="4531" w:type="dxa"/>
          </w:tcPr>
          <w:p w:rsidR="00EA3517" w:rsidRPr="00F70961" w:rsidRDefault="00EA3517" w:rsidP="00013248">
            <w:r>
              <w:t>HIV Management</w:t>
            </w:r>
            <w:r w:rsidRPr="00F70961">
              <w:t xml:space="preserve">: </w:t>
            </w:r>
          </w:p>
        </w:tc>
        <w:tc>
          <w:tcPr>
            <w:tcW w:w="5387" w:type="dxa"/>
          </w:tcPr>
          <w:p w:rsidR="00EA3517" w:rsidRDefault="00EA3517" w:rsidP="00013248">
            <w:r w:rsidRPr="00F70961">
              <w:t xml:space="preserve">CD4 levels and viral load information (most recent CD4 and viral load levels, date of last CD4 and viral load assessment). </w:t>
            </w:r>
          </w:p>
          <w:p w:rsidR="00EA3517" w:rsidRPr="00F70961" w:rsidRDefault="00EA3517" w:rsidP="00013248">
            <w:r w:rsidRPr="00F70961">
              <w:t xml:space="preserve">Viral suppression was defined as undetectable viral load or viral load </w:t>
            </w:r>
            <w:r>
              <w:t xml:space="preserve"> </w:t>
            </w:r>
            <w:r w:rsidRPr="00F70961">
              <w:t>&lt;20 copies/ml</w:t>
            </w:r>
          </w:p>
        </w:tc>
      </w:tr>
      <w:tr w:rsidR="00EA3517" w:rsidRPr="00F70961" w:rsidTr="00013248">
        <w:tc>
          <w:tcPr>
            <w:tcW w:w="4531" w:type="dxa"/>
          </w:tcPr>
          <w:p w:rsidR="00EA3517" w:rsidRDefault="00EA3517" w:rsidP="00013248">
            <w:r w:rsidRPr="00F70961">
              <w:t xml:space="preserve">Antiretroviral therapy: </w:t>
            </w:r>
          </w:p>
        </w:tc>
        <w:tc>
          <w:tcPr>
            <w:tcW w:w="5387" w:type="dxa"/>
          </w:tcPr>
          <w:p w:rsidR="00EA3517" w:rsidRPr="00F70961" w:rsidRDefault="00EA3517" w:rsidP="00013248">
            <w:r w:rsidRPr="00F70961">
              <w:t>age at initiation, ART start date, initial ART regimen, current ART regimens ranging from first line, second line and third line regimens</w:t>
            </w:r>
          </w:p>
        </w:tc>
      </w:tr>
      <w:tr w:rsidR="00EA3517" w:rsidRPr="00F70961" w:rsidTr="00013248">
        <w:tc>
          <w:tcPr>
            <w:tcW w:w="4531" w:type="dxa"/>
            <w:vMerge w:val="restart"/>
          </w:tcPr>
          <w:p w:rsidR="00EA3517" w:rsidRPr="00F70961" w:rsidRDefault="00EA3517" w:rsidP="00013248">
            <w:r w:rsidRPr="00F70961">
              <w:t>HIV opportunistic infections and any ART-related conditions</w:t>
            </w:r>
            <w:r>
              <w:t xml:space="preserve">: </w:t>
            </w:r>
            <w:bookmarkStart w:id="0" w:name="_GoBack"/>
            <w:bookmarkEnd w:id="0"/>
          </w:p>
        </w:tc>
        <w:tc>
          <w:tcPr>
            <w:tcW w:w="5387" w:type="dxa"/>
          </w:tcPr>
          <w:p w:rsidR="00EA3517" w:rsidRPr="00F70961" w:rsidRDefault="00EA3517" w:rsidP="00013248">
            <w:r w:rsidRPr="00F70961">
              <w:t>Herpes zoster (shingles)</w:t>
            </w:r>
          </w:p>
        </w:tc>
      </w:tr>
      <w:tr w:rsidR="00EA3517" w:rsidRPr="00F70961" w:rsidTr="00013248">
        <w:tc>
          <w:tcPr>
            <w:tcW w:w="4531" w:type="dxa"/>
            <w:vMerge/>
          </w:tcPr>
          <w:p w:rsidR="00EA3517" w:rsidRPr="00F70961" w:rsidRDefault="00EA3517" w:rsidP="00013248"/>
        </w:tc>
        <w:tc>
          <w:tcPr>
            <w:tcW w:w="5387" w:type="dxa"/>
          </w:tcPr>
          <w:p w:rsidR="00EA3517" w:rsidRPr="00F70961" w:rsidRDefault="00EA3517" w:rsidP="00013248">
            <w:r w:rsidRPr="00F70961">
              <w:t>PPE- Pruritic Papular Eruption</w:t>
            </w:r>
          </w:p>
        </w:tc>
      </w:tr>
      <w:tr w:rsidR="00EA3517" w:rsidRPr="00F70961" w:rsidTr="00013248">
        <w:tc>
          <w:tcPr>
            <w:tcW w:w="4531" w:type="dxa"/>
            <w:vMerge/>
          </w:tcPr>
          <w:p w:rsidR="00EA3517" w:rsidRPr="00F70961" w:rsidRDefault="00EA3517" w:rsidP="00013248"/>
        </w:tc>
        <w:tc>
          <w:tcPr>
            <w:tcW w:w="5387" w:type="dxa"/>
          </w:tcPr>
          <w:p w:rsidR="00EA3517" w:rsidRPr="00F70961" w:rsidRDefault="00EA3517" w:rsidP="00013248">
            <w:r w:rsidRPr="00F70961">
              <w:t>Oral thrush and Oral candida</w:t>
            </w:r>
          </w:p>
        </w:tc>
      </w:tr>
      <w:tr w:rsidR="00EA3517" w:rsidRPr="00F70961" w:rsidTr="00013248">
        <w:tc>
          <w:tcPr>
            <w:tcW w:w="4531" w:type="dxa"/>
            <w:vMerge/>
          </w:tcPr>
          <w:p w:rsidR="00EA3517" w:rsidRPr="00F70961" w:rsidRDefault="00EA3517" w:rsidP="00013248"/>
        </w:tc>
        <w:tc>
          <w:tcPr>
            <w:tcW w:w="5387" w:type="dxa"/>
          </w:tcPr>
          <w:p w:rsidR="00EA3517" w:rsidRPr="00F70961" w:rsidRDefault="00EA3517" w:rsidP="00013248">
            <w:r w:rsidRPr="00F70961">
              <w:t>Oral hairy leucoplakia</w:t>
            </w:r>
          </w:p>
        </w:tc>
      </w:tr>
      <w:tr w:rsidR="00EA3517" w:rsidRPr="00F70961" w:rsidTr="00013248">
        <w:tc>
          <w:tcPr>
            <w:tcW w:w="4531" w:type="dxa"/>
            <w:vMerge/>
          </w:tcPr>
          <w:p w:rsidR="00EA3517" w:rsidRPr="00F70961" w:rsidRDefault="00EA3517" w:rsidP="00013248"/>
        </w:tc>
        <w:tc>
          <w:tcPr>
            <w:tcW w:w="5387" w:type="dxa"/>
          </w:tcPr>
          <w:p w:rsidR="00EA3517" w:rsidRPr="00F70961" w:rsidRDefault="00EA3517" w:rsidP="00013248">
            <w:r w:rsidRPr="00F70961">
              <w:t>Oesophageal candidiasis</w:t>
            </w:r>
          </w:p>
        </w:tc>
      </w:tr>
      <w:tr w:rsidR="00EA3517" w:rsidRPr="00F70961" w:rsidTr="00013248">
        <w:tc>
          <w:tcPr>
            <w:tcW w:w="4531" w:type="dxa"/>
            <w:vMerge/>
          </w:tcPr>
          <w:p w:rsidR="00EA3517" w:rsidRPr="00F70961" w:rsidRDefault="00EA3517" w:rsidP="00013248"/>
        </w:tc>
        <w:tc>
          <w:tcPr>
            <w:tcW w:w="5387" w:type="dxa"/>
          </w:tcPr>
          <w:p w:rsidR="00EA3517" w:rsidRPr="00F70961" w:rsidRDefault="00FC75C5" w:rsidP="00013248">
            <w:r>
              <w:t xml:space="preserve">PJP- </w:t>
            </w:r>
            <w:r w:rsidR="00EA3517" w:rsidRPr="00F70961">
              <w:t>Pneum</w:t>
            </w:r>
            <w:r>
              <w:t xml:space="preserve">ocystis jiroveci pneumonia </w:t>
            </w:r>
          </w:p>
        </w:tc>
      </w:tr>
      <w:tr w:rsidR="00EA3517" w:rsidRPr="00F70961" w:rsidTr="00013248">
        <w:tc>
          <w:tcPr>
            <w:tcW w:w="4531" w:type="dxa"/>
            <w:vMerge/>
          </w:tcPr>
          <w:p w:rsidR="00EA3517" w:rsidRPr="00F70961" w:rsidRDefault="00EA3517" w:rsidP="00013248"/>
        </w:tc>
        <w:tc>
          <w:tcPr>
            <w:tcW w:w="5387" w:type="dxa"/>
          </w:tcPr>
          <w:p w:rsidR="00EA3517" w:rsidRPr="00F70961" w:rsidRDefault="00EA3517" w:rsidP="00013248">
            <w:r w:rsidRPr="00F70961">
              <w:t>HIV Encephalopathy</w:t>
            </w:r>
          </w:p>
        </w:tc>
      </w:tr>
      <w:tr w:rsidR="00EA3517" w:rsidRPr="00F70961" w:rsidTr="00013248">
        <w:tc>
          <w:tcPr>
            <w:tcW w:w="4531" w:type="dxa"/>
            <w:vMerge/>
          </w:tcPr>
          <w:p w:rsidR="00EA3517" w:rsidRPr="00F70961" w:rsidRDefault="00EA3517" w:rsidP="00013248"/>
        </w:tc>
        <w:tc>
          <w:tcPr>
            <w:tcW w:w="5387" w:type="dxa"/>
          </w:tcPr>
          <w:p w:rsidR="00EA3517" w:rsidRPr="00F70961" w:rsidRDefault="00EA3517" w:rsidP="00013248">
            <w:r w:rsidRPr="00F70961">
              <w:t>Cytomegalovirus (CMV) diseases (CMV- retinitis)</w:t>
            </w:r>
          </w:p>
        </w:tc>
      </w:tr>
      <w:tr w:rsidR="00EA3517" w:rsidRPr="00F70961" w:rsidTr="00013248">
        <w:tc>
          <w:tcPr>
            <w:tcW w:w="4531" w:type="dxa"/>
            <w:vMerge/>
          </w:tcPr>
          <w:p w:rsidR="00EA3517" w:rsidRPr="00F70961" w:rsidRDefault="00EA3517" w:rsidP="00013248"/>
        </w:tc>
        <w:tc>
          <w:tcPr>
            <w:tcW w:w="5387" w:type="dxa"/>
          </w:tcPr>
          <w:p w:rsidR="00EA3517" w:rsidRPr="00F70961" w:rsidRDefault="00EA3517" w:rsidP="00013248">
            <w:r w:rsidRPr="00F70961">
              <w:t>AZT-neutropenia</w:t>
            </w:r>
          </w:p>
        </w:tc>
      </w:tr>
      <w:tr w:rsidR="00EA3517" w:rsidRPr="00F70961" w:rsidTr="00013248">
        <w:tc>
          <w:tcPr>
            <w:tcW w:w="4531" w:type="dxa"/>
            <w:vMerge/>
          </w:tcPr>
          <w:p w:rsidR="00EA3517" w:rsidRPr="00F70961" w:rsidRDefault="00EA3517" w:rsidP="00013248"/>
        </w:tc>
        <w:tc>
          <w:tcPr>
            <w:tcW w:w="5387" w:type="dxa"/>
          </w:tcPr>
          <w:p w:rsidR="00EA3517" w:rsidRPr="00F70961" w:rsidRDefault="00EA3517" w:rsidP="00013248">
            <w:r w:rsidRPr="00F70961">
              <w:t>D4T-lipodystrophy, lipoatrophy</w:t>
            </w:r>
          </w:p>
        </w:tc>
      </w:tr>
      <w:tr w:rsidR="00EA3517" w:rsidRPr="00F70961" w:rsidTr="00013248">
        <w:tc>
          <w:tcPr>
            <w:tcW w:w="4531" w:type="dxa"/>
          </w:tcPr>
          <w:p w:rsidR="00EA3517" w:rsidRPr="00E14EBA" w:rsidRDefault="00EA3517" w:rsidP="00013248">
            <w:pPr>
              <w:rPr>
                <w:b/>
              </w:rPr>
            </w:pPr>
            <w:r w:rsidRPr="00E14EBA">
              <w:rPr>
                <w:b/>
              </w:rPr>
              <w:t>NCD information</w:t>
            </w:r>
          </w:p>
        </w:tc>
        <w:tc>
          <w:tcPr>
            <w:tcW w:w="5387" w:type="dxa"/>
          </w:tcPr>
          <w:p w:rsidR="00EA3517" w:rsidRPr="00F70961" w:rsidRDefault="00EA3517" w:rsidP="00013248"/>
        </w:tc>
      </w:tr>
      <w:tr w:rsidR="00EA3517" w:rsidRPr="00F70961" w:rsidTr="00013248">
        <w:tc>
          <w:tcPr>
            <w:tcW w:w="4531" w:type="dxa"/>
          </w:tcPr>
          <w:p w:rsidR="00EA3517" w:rsidRPr="00F70961" w:rsidRDefault="00EA3517" w:rsidP="00013248">
            <w:r>
              <w:t>NCD diagnosis:</w:t>
            </w:r>
          </w:p>
        </w:tc>
        <w:tc>
          <w:tcPr>
            <w:tcW w:w="5387" w:type="dxa"/>
          </w:tcPr>
          <w:p w:rsidR="00EA3517" w:rsidRPr="00F70961" w:rsidRDefault="00EA3517" w:rsidP="00013248">
            <w:r>
              <w:t>Diagnosis of</w:t>
            </w:r>
            <w:r w:rsidRPr="00F70961">
              <w:t xml:space="preserve"> diabetes,</w:t>
            </w:r>
            <w:r>
              <w:t xml:space="preserve"> cancer,</w:t>
            </w:r>
            <w:r w:rsidRPr="00F70961">
              <w:t xml:space="preserve"> asthma,</w:t>
            </w:r>
            <w:r>
              <w:t xml:space="preserve"> b</w:t>
            </w:r>
            <w:r w:rsidRPr="00F70961">
              <w:t>ronchitis, lung disease</w:t>
            </w:r>
            <w:r>
              <w:t xml:space="preserve"> </w:t>
            </w:r>
            <w:r w:rsidRPr="00F70961">
              <w:t>or any other COPD</w:t>
            </w:r>
            <w:r>
              <w:t>, d</w:t>
            </w:r>
            <w:r w:rsidRPr="005B5211">
              <w:t>epression, anxiety or other mental health condition</w:t>
            </w:r>
          </w:p>
        </w:tc>
      </w:tr>
      <w:tr w:rsidR="00EA3517" w:rsidRPr="00F70961" w:rsidTr="00013248">
        <w:tc>
          <w:tcPr>
            <w:tcW w:w="4531" w:type="dxa"/>
          </w:tcPr>
          <w:p w:rsidR="00EA3517" w:rsidRDefault="00EA3517" w:rsidP="00013248">
            <w:r>
              <w:t>NCD treatment:</w:t>
            </w:r>
          </w:p>
        </w:tc>
        <w:tc>
          <w:tcPr>
            <w:tcW w:w="5387" w:type="dxa"/>
          </w:tcPr>
          <w:p w:rsidR="00EA3517" w:rsidRPr="00F70961" w:rsidRDefault="00EA3517" w:rsidP="00013248">
            <w:r>
              <w:t>Chronic prescribed medications for diabetes, hypertension (</w:t>
            </w:r>
            <w:r w:rsidRPr="00076FF5">
              <w:t xml:space="preserve">e.g. </w:t>
            </w:r>
            <w:r>
              <w:t>C</w:t>
            </w:r>
            <w:r w:rsidRPr="00076FF5">
              <w:t xml:space="preserve">iprofloxin, </w:t>
            </w:r>
            <w:r w:rsidRPr="006B5C19">
              <w:t>Hydrochlorothiazide, Enalapril maleate</w:t>
            </w:r>
            <w:r>
              <w:t>), epilepsy, asthma (</w:t>
            </w:r>
            <w:r w:rsidRPr="00F70961">
              <w:t xml:space="preserve">e.g. </w:t>
            </w:r>
            <w:r w:rsidRPr="00F65D84">
              <w:t>Salbutamol metered dose inhaler, Ipratropium bromide</w:t>
            </w:r>
            <w:r>
              <w:t>), high cholesterol/ triglycerides (</w:t>
            </w:r>
            <w:r w:rsidRPr="00F65D84">
              <w:t>Statin</w:t>
            </w:r>
            <w:r>
              <w:t xml:space="preserve">s), antipsychotics or anti-depressants (e.g. </w:t>
            </w:r>
            <w:r w:rsidRPr="00F65D84">
              <w:t>Risperidone, Valproate Sodium, Epilim</w:t>
            </w:r>
            <w:r>
              <w:t xml:space="preserve">), medication for bronchitis, lung disease or any other COPD </w:t>
            </w:r>
          </w:p>
        </w:tc>
      </w:tr>
      <w:tr w:rsidR="00EA3517" w:rsidRPr="00F70961" w:rsidTr="00013248">
        <w:tc>
          <w:tcPr>
            <w:tcW w:w="4531" w:type="dxa"/>
          </w:tcPr>
          <w:p w:rsidR="00EA3517" w:rsidRPr="00F70961" w:rsidRDefault="00EA3517" w:rsidP="00013248">
            <w:r w:rsidRPr="00F70961">
              <w:t xml:space="preserve">NCD risk </w:t>
            </w:r>
            <w:r>
              <w:t xml:space="preserve">factors: </w:t>
            </w:r>
          </w:p>
        </w:tc>
        <w:tc>
          <w:tcPr>
            <w:tcW w:w="5387" w:type="dxa"/>
          </w:tcPr>
          <w:p w:rsidR="00EA3517" w:rsidRPr="00F70961" w:rsidRDefault="00EA3517" w:rsidP="00013248"/>
        </w:tc>
      </w:tr>
      <w:tr w:rsidR="00EA3517" w:rsidRPr="00F70961" w:rsidTr="00013248">
        <w:tc>
          <w:tcPr>
            <w:tcW w:w="4531" w:type="dxa"/>
          </w:tcPr>
          <w:p w:rsidR="00EA3517" w:rsidRPr="00F70961" w:rsidRDefault="00EA3517" w:rsidP="00013248">
            <w:r w:rsidRPr="00F70961">
              <w:t xml:space="preserve">Overweight/obesity: </w:t>
            </w:r>
          </w:p>
        </w:tc>
        <w:tc>
          <w:tcPr>
            <w:tcW w:w="5387" w:type="dxa"/>
          </w:tcPr>
          <w:p w:rsidR="00EA3517" w:rsidRPr="00F70961" w:rsidRDefault="00EA3517" w:rsidP="00013248">
            <w:r w:rsidRPr="00F70961">
              <w:t>Body mass index (BMI) was calculated as the weight in kilograms divided by the square of the height in meters. Overweight defined as BMI ≥25 kg/m</w:t>
            </w:r>
            <w:r w:rsidRPr="00076FF5">
              <w:rPr>
                <w:vertAlign w:val="superscript"/>
              </w:rPr>
              <w:t>2</w:t>
            </w:r>
            <w:r w:rsidRPr="00F70961">
              <w:t xml:space="preserve"> and BMI&lt;30kg/m</w:t>
            </w:r>
            <w:r w:rsidRPr="00076FF5">
              <w:rPr>
                <w:vertAlign w:val="superscript"/>
              </w:rPr>
              <w:t>2</w:t>
            </w:r>
            <w:r w:rsidRPr="00F70961">
              <w:t>; obese defined as BMI ≥30kg/m</w:t>
            </w:r>
            <w:r w:rsidRPr="00076FF5">
              <w:rPr>
                <w:vertAlign w:val="superscript"/>
              </w:rPr>
              <w:t>2</w:t>
            </w:r>
            <w:r w:rsidRPr="00F70961">
              <w:t>.</w:t>
            </w:r>
          </w:p>
        </w:tc>
      </w:tr>
      <w:tr w:rsidR="00EA3517" w:rsidRPr="00F70961" w:rsidTr="00013248">
        <w:tc>
          <w:tcPr>
            <w:tcW w:w="4531" w:type="dxa"/>
          </w:tcPr>
          <w:p w:rsidR="00EA3517" w:rsidRPr="00F70961" w:rsidRDefault="00EA3517" w:rsidP="00013248">
            <w:r>
              <w:t>Elevated</w:t>
            </w:r>
            <w:r w:rsidRPr="00F70961">
              <w:t xml:space="preserve"> blood pressure: </w:t>
            </w:r>
          </w:p>
        </w:tc>
        <w:tc>
          <w:tcPr>
            <w:tcW w:w="5387" w:type="dxa"/>
          </w:tcPr>
          <w:p w:rsidR="00EA3517" w:rsidRDefault="00EA3517" w:rsidP="00013248">
            <w:r>
              <w:t>S</w:t>
            </w:r>
            <w:r w:rsidRPr="00076FF5">
              <w:t xml:space="preserve">ystolic blood pressure (SBP) and diastolic blood pressure (DBP) according to the South African hypertension practice guidelines: Grade1/mild hypertension (SBP 140-159 or DBP 90- 99 mmHg) </w:t>
            </w:r>
          </w:p>
          <w:p w:rsidR="00EA3517" w:rsidRDefault="00EA3517" w:rsidP="00013248">
            <w:r w:rsidRPr="00076FF5">
              <w:t xml:space="preserve">and Grade 2/moderate hypertension (SBP 160-179 mmHg or DBP 100- 109 mmHg) or </w:t>
            </w:r>
          </w:p>
          <w:p w:rsidR="00EA3517" w:rsidRPr="00F70961" w:rsidRDefault="00EA3517" w:rsidP="00013248">
            <w:r w:rsidRPr="00076FF5">
              <w:t xml:space="preserve">on </w:t>
            </w:r>
          </w:p>
        </w:tc>
      </w:tr>
      <w:tr w:rsidR="00EA3517" w:rsidRPr="00F70961" w:rsidTr="00013248">
        <w:tc>
          <w:tcPr>
            <w:tcW w:w="4531" w:type="dxa"/>
          </w:tcPr>
          <w:p w:rsidR="00EA3517" w:rsidRPr="00F70961" w:rsidRDefault="00EA3517" w:rsidP="00013248">
            <w:r w:rsidRPr="00F70961">
              <w:t xml:space="preserve">Smoking: </w:t>
            </w:r>
          </w:p>
        </w:tc>
        <w:tc>
          <w:tcPr>
            <w:tcW w:w="5387" w:type="dxa"/>
          </w:tcPr>
          <w:p w:rsidR="00EA3517" w:rsidRPr="00F70961" w:rsidRDefault="00EA3517" w:rsidP="00013248">
            <w:r w:rsidRPr="00E14EBA">
              <w:t>current smoker or history of smoking</w:t>
            </w:r>
          </w:p>
        </w:tc>
      </w:tr>
      <w:tr w:rsidR="00EA3517" w:rsidRPr="00F70961" w:rsidTr="00013248">
        <w:tc>
          <w:tcPr>
            <w:tcW w:w="4531" w:type="dxa"/>
          </w:tcPr>
          <w:p w:rsidR="00EA3517" w:rsidRPr="00F70961" w:rsidRDefault="00EA3517" w:rsidP="00013248">
            <w:r w:rsidRPr="00F70961">
              <w:t xml:space="preserve">Substance abuse: </w:t>
            </w:r>
          </w:p>
        </w:tc>
        <w:tc>
          <w:tcPr>
            <w:tcW w:w="5387" w:type="dxa"/>
          </w:tcPr>
          <w:p w:rsidR="00EA3517" w:rsidRPr="00F70961" w:rsidRDefault="00EA3517" w:rsidP="00013248">
            <w:r w:rsidRPr="00F70961">
              <w:t>current use or history of drug addiction, alcohol problem or other substance abuse</w:t>
            </w:r>
          </w:p>
        </w:tc>
      </w:tr>
      <w:tr w:rsidR="00EA3517" w:rsidRPr="00F70961" w:rsidTr="00013248">
        <w:tc>
          <w:tcPr>
            <w:tcW w:w="4531" w:type="dxa"/>
          </w:tcPr>
          <w:p w:rsidR="00EA3517" w:rsidRPr="00E14EBA" w:rsidRDefault="00EA3517" w:rsidP="00013248">
            <w:pPr>
              <w:rPr>
                <w:b/>
              </w:rPr>
            </w:pPr>
            <w:r w:rsidRPr="00E14EBA">
              <w:rPr>
                <w:b/>
              </w:rPr>
              <w:t>General Medical Information</w:t>
            </w:r>
          </w:p>
        </w:tc>
        <w:tc>
          <w:tcPr>
            <w:tcW w:w="5387" w:type="dxa"/>
          </w:tcPr>
          <w:p w:rsidR="00EA3517" w:rsidRPr="00F70961" w:rsidRDefault="00EA3517" w:rsidP="00013248"/>
        </w:tc>
      </w:tr>
      <w:tr w:rsidR="00EA3517" w:rsidRPr="00F70961" w:rsidTr="00013248">
        <w:tc>
          <w:tcPr>
            <w:tcW w:w="4531" w:type="dxa"/>
          </w:tcPr>
          <w:p w:rsidR="00EA3517" w:rsidRPr="00F70961" w:rsidRDefault="00EA3517" w:rsidP="00013248">
            <w:r w:rsidRPr="00F70961">
              <w:t xml:space="preserve">Family History: </w:t>
            </w:r>
          </w:p>
        </w:tc>
        <w:tc>
          <w:tcPr>
            <w:tcW w:w="5387" w:type="dxa"/>
          </w:tcPr>
          <w:p w:rsidR="00EA3517" w:rsidRPr="00F70961" w:rsidRDefault="00EA3517" w:rsidP="00013248">
            <w:r>
              <w:t>C</w:t>
            </w:r>
            <w:r w:rsidRPr="00E14EBA">
              <w:t>ancer, diabetes, tuberculosis, alcoholism, high blood pressure, epilepsy, or any other documented family history recorded in entire folder</w:t>
            </w:r>
          </w:p>
        </w:tc>
      </w:tr>
      <w:tr w:rsidR="00EA3517" w:rsidRPr="00FA4E23" w:rsidTr="00013248">
        <w:tc>
          <w:tcPr>
            <w:tcW w:w="4531" w:type="dxa"/>
          </w:tcPr>
          <w:p w:rsidR="00EA3517" w:rsidRPr="00FA4E23" w:rsidRDefault="00EA3517" w:rsidP="00013248">
            <w:r w:rsidRPr="00F70961">
              <w:lastRenderedPageBreak/>
              <w:t xml:space="preserve">Other conditions:  </w:t>
            </w:r>
          </w:p>
        </w:tc>
        <w:tc>
          <w:tcPr>
            <w:tcW w:w="5387" w:type="dxa"/>
          </w:tcPr>
          <w:p w:rsidR="00EA3517" w:rsidRPr="00FA4E23" w:rsidRDefault="00EA3517" w:rsidP="00013248">
            <w:r>
              <w:t>P</w:t>
            </w:r>
            <w:r w:rsidRPr="00F70961">
              <w:t>regnancy, epilepsy</w:t>
            </w:r>
            <w:r>
              <w:t>, learning difficulties, Failure to Thrive, trauma- injury and violence</w:t>
            </w:r>
          </w:p>
        </w:tc>
      </w:tr>
      <w:tr w:rsidR="00EA3517" w:rsidRPr="00FA4E23" w:rsidTr="00013248">
        <w:tc>
          <w:tcPr>
            <w:tcW w:w="4531" w:type="dxa"/>
          </w:tcPr>
          <w:p w:rsidR="00EA3517" w:rsidRPr="00F70961" w:rsidRDefault="00EA3517" w:rsidP="00013248">
            <w:r>
              <w:t>Contraception</w:t>
            </w:r>
          </w:p>
        </w:tc>
        <w:tc>
          <w:tcPr>
            <w:tcW w:w="5387" w:type="dxa"/>
          </w:tcPr>
          <w:p w:rsidR="00EA3517" w:rsidRDefault="00EA3517" w:rsidP="00013248">
            <w:r>
              <w:t>Any prescribed contraception</w:t>
            </w:r>
            <w:r w:rsidRPr="00524A2D">
              <w:t xml:space="preserve"> (depo-provera or Nur-isterate)</w:t>
            </w:r>
          </w:p>
        </w:tc>
      </w:tr>
      <w:tr w:rsidR="00EA3517" w:rsidRPr="00F70961" w:rsidTr="00013248">
        <w:tc>
          <w:tcPr>
            <w:tcW w:w="4531" w:type="dxa"/>
          </w:tcPr>
          <w:p w:rsidR="00EA3517" w:rsidRPr="000C69BB" w:rsidRDefault="00EA3517" w:rsidP="00013248">
            <w:pPr>
              <w:rPr>
                <w:b/>
              </w:rPr>
            </w:pPr>
            <w:r w:rsidRPr="000C69BB">
              <w:rPr>
                <w:b/>
              </w:rPr>
              <w:t>Other non-HIV infecti</w:t>
            </w:r>
            <w:r>
              <w:rPr>
                <w:b/>
              </w:rPr>
              <w:t>ons</w:t>
            </w:r>
          </w:p>
        </w:tc>
        <w:tc>
          <w:tcPr>
            <w:tcW w:w="5387" w:type="dxa"/>
          </w:tcPr>
          <w:p w:rsidR="00EA3517" w:rsidRPr="00F70961" w:rsidRDefault="00EA3517" w:rsidP="00013248"/>
        </w:tc>
      </w:tr>
      <w:tr w:rsidR="00EA3517" w:rsidRPr="00F70961" w:rsidTr="00013248">
        <w:tc>
          <w:tcPr>
            <w:tcW w:w="4531" w:type="dxa"/>
          </w:tcPr>
          <w:p w:rsidR="00EA3517" w:rsidRPr="000C69BB" w:rsidRDefault="00EA3517" w:rsidP="00013248">
            <w:r w:rsidRPr="000C69BB">
              <w:t xml:space="preserve">non-HIV infectious </w:t>
            </w:r>
            <w:r>
              <w:t>d</w:t>
            </w:r>
            <w:r w:rsidRPr="000C69BB">
              <w:t xml:space="preserve">isease </w:t>
            </w:r>
            <w:r>
              <w:t>d</w:t>
            </w:r>
            <w:r w:rsidRPr="000C69BB">
              <w:t>iagnosis:</w:t>
            </w:r>
          </w:p>
        </w:tc>
        <w:tc>
          <w:tcPr>
            <w:tcW w:w="5387" w:type="dxa"/>
          </w:tcPr>
          <w:p w:rsidR="00EA3517" w:rsidRPr="00076FF5" w:rsidRDefault="00EA3517" w:rsidP="00013248">
            <w:r w:rsidRPr="000C69BB">
              <w:t>Tuberculosis, sexually transmitted infections (Herpes Simplex Virus), pneumonia, scabies</w:t>
            </w:r>
          </w:p>
        </w:tc>
      </w:tr>
      <w:tr w:rsidR="00EA3517" w:rsidRPr="00F70961" w:rsidTr="00013248">
        <w:tc>
          <w:tcPr>
            <w:tcW w:w="4531" w:type="dxa"/>
          </w:tcPr>
          <w:p w:rsidR="00EA3517" w:rsidRPr="000C69BB" w:rsidRDefault="00EA3517" w:rsidP="00013248">
            <w:r w:rsidRPr="000C69BB">
              <w:t xml:space="preserve">non-HIV infectious disease treatment: </w:t>
            </w:r>
          </w:p>
        </w:tc>
        <w:tc>
          <w:tcPr>
            <w:tcW w:w="5387" w:type="dxa"/>
          </w:tcPr>
          <w:p w:rsidR="00EA3517" w:rsidRPr="00076FF5" w:rsidRDefault="00EA3517" w:rsidP="00013248">
            <w:r>
              <w:t>Tuberculosis treatment (</w:t>
            </w:r>
            <w:r w:rsidRPr="00F65D84">
              <w:t>Rifampicin, Isoniazid, Pyrazinamide, Ethambutol</w:t>
            </w:r>
            <w:r>
              <w:t>), TB prophylaxis, STI treatment, Antibiotics, Antivirals, Steroids</w:t>
            </w:r>
          </w:p>
        </w:tc>
      </w:tr>
      <w:tr w:rsidR="00EA3517" w:rsidRPr="00F70961" w:rsidTr="00013248">
        <w:tc>
          <w:tcPr>
            <w:tcW w:w="4531" w:type="dxa"/>
          </w:tcPr>
          <w:p w:rsidR="00EA3517" w:rsidRPr="000C69BB" w:rsidRDefault="00EA3517" w:rsidP="00013248">
            <w:pPr>
              <w:rPr>
                <w:b/>
              </w:rPr>
            </w:pPr>
            <w:r w:rsidRPr="000C69BB">
              <w:rPr>
                <w:b/>
              </w:rPr>
              <w:t>Health Promotion</w:t>
            </w:r>
          </w:p>
        </w:tc>
        <w:tc>
          <w:tcPr>
            <w:tcW w:w="5387" w:type="dxa"/>
          </w:tcPr>
          <w:p w:rsidR="00EA3517" w:rsidRPr="00F70961" w:rsidRDefault="00EA3517" w:rsidP="00013248"/>
        </w:tc>
      </w:tr>
      <w:tr w:rsidR="00EA3517" w:rsidRPr="00F70961" w:rsidTr="00013248">
        <w:tc>
          <w:tcPr>
            <w:tcW w:w="4531" w:type="dxa"/>
          </w:tcPr>
          <w:p w:rsidR="00EA3517" w:rsidRPr="009E1E36" w:rsidRDefault="00EA3517" w:rsidP="00013248">
            <w:r w:rsidRPr="009E1E36">
              <w:t xml:space="preserve">HIV-related </w:t>
            </w:r>
          </w:p>
        </w:tc>
        <w:tc>
          <w:tcPr>
            <w:tcW w:w="5387" w:type="dxa"/>
          </w:tcPr>
          <w:p w:rsidR="00EA3517" w:rsidRDefault="00EA3517" w:rsidP="00013248">
            <w:r w:rsidRPr="000C69BB">
              <w:t>Disclosure counselling</w:t>
            </w:r>
            <w:r>
              <w:t xml:space="preserve"> </w:t>
            </w:r>
            <w:r w:rsidRPr="000C69BB">
              <w:t>prior to disclosure of HIV status</w:t>
            </w:r>
            <w:r>
              <w:t>;</w:t>
            </w:r>
          </w:p>
          <w:p w:rsidR="00EA3517" w:rsidRPr="00F70961" w:rsidRDefault="00EA3517" w:rsidP="00013248">
            <w:r w:rsidRPr="000C69BB">
              <w:t>Adherence counselling</w:t>
            </w:r>
            <w:r>
              <w:t xml:space="preserve"> </w:t>
            </w:r>
            <w:r w:rsidRPr="000C69BB">
              <w:t>for issues with adherence or referral to community support group</w:t>
            </w:r>
          </w:p>
        </w:tc>
      </w:tr>
      <w:tr w:rsidR="00EA3517" w:rsidRPr="00F70961" w:rsidTr="00013248">
        <w:tc>
          <w:tcPr>
            <w:tcW w:w="4531" w:type="dxa"/>
          </w:tcPr>
          <w:p w:rsidR="00EA3517" w:rsidRPr="00501AF2" w:rsidRDefault="00EA3517" w:rsidP="00013248">
            <w:pPr>
              <w:rPr>
                <w:b/>
              </w:rPr>
            </w:pPr>
            <w:r w:rsidRPr="00501AF2">
              <w:rPr>
                <w:b/>
              </w:rPr>
              <w:t>NCD-related</w:t>
            </w:r>
          </w:p>
        </w:tc>
        <w:tc>
          <w:tcPr>
            <w:tcW w:w="5387" w:type="dxa"/>
          </w:tcPr>
          <w:p w:rsidR="00EA3517" w:rsidRPr="000C69BB" w:rsidRDefault="00EA3517" w:rsidP="00013248"/>
        </w:tc>
      </w:tr>
      <w:tr w:rsidR="00EA3517" w:rsidRPr="00F70961" w:rsidTr="00013248">
        <w:tc>
          <w:tcPr>
            <w:tcW w:w="4531" w:type="dxa"/>
          </w:tcPr>
          <w:p w:rsidR="00EA3517" w:rsidRPr="00F70961" w:rsidRDefault="00EA3517" w:rsidP="00013248">
            <w:r w:rsidRPr="00F70961">
              <w:t xml:space="preserve">Diet or healthy weight counselling: </w:t>
            </w:r>
          </w:p>
        </w:tc>
        <w:tc>
          <w:tcPr>
            <w:tcW w:w="5387" w:type="dxa"/>
          </w:tcPr>
          <w:p w:rsidR="00EA3517" w:rsidRPr="00F70961" w:rsidRDefault="00EA3517" w:rsidP="00013248">
            <w:r w:rsidRPr="00F70961">
              <w:t>Nutritional or healthy diet counselling or referral to a dietician</w:t>
            </w:r>
          </w:p>
        </w:tc>
      </w:tr>
      <w:tr w:rsidR="00EA3517" w:rsidRPr="00F70961" w:rsidTr="00013248">
        <w:tc>
          <w:tcPr>
            <w:tcW w:w="4531" w:type="dxa"/>
          </w:tcPr>
          <w:p w:rsidR="00EA3517" w:rsidRPr="00F70961" w:rsidRDefault="00EA3517" w:rsidP="00013248">
            <w:r w:rsidRPr="00F70961">
              <w:t xml:space="preserve">Substance abuse: </w:t>
            </w:r>
          </w:p>
        </w:tc>
        <w:tc>
          <w:tcPr>
            <w:tcW w:w="5387" w:type="dxa"/>
          </w:tcPr>
          <w:p w:rsidR="00EA3517" w:rsidRPr="00F70961" w:rsidRDefault="00EA3517" w:rsidP="00013248">
            <w:r w:rsidRPr="00F70961">
              <w:t>Alcohol, smoking or drug abuse counselling or referral to psychologist</w:t>
            </w:r>
          </w:p>
        </w:tc>
      </w:tr>
      <w:tr w:rsidR="00EA3517" w:rsidRPr="00F70961" w:rsidTr="00013248">
        <w:tc>
          <w:tcPr>
            <w:tcW w:w="4531" w:type="dxa"/>
          </w:tcPr>
          <w:p w:rsidR="00EA3517" w:rsidRPr="00F70961" w:rsidRDefault="00EA3517" w:rsidP="00013248">
            <w:r w:rsidRPr="00F70961">
              <w:t xml:space="preserve">Diabetes screening: </w:t>
            </w:r>
          </w:p>
        </w:tc>
        <w:tc>
          <w:tcPr>
            <w:tcW w:w="5387" w:type="dxa"/>
          </w:tcPr>
          <w:p w:rsidR="00EA3517" w:rsidRPr="00F70961" w:rsidRDefault="00EA3517" w:rsidP="00013248">
            <w:r w:rsidRPr="00F70961">
              <w:t>Fasting blood glucose or diabetes risk factor screen</w:t>
            </w:r>
          </w:p>
        </w:tc>
      </w:tr>
      <w:tr w:rsidR="00EA3517" w:rsidRPr="00F70961" w:rsidTr="00013248">
        <w:tc>
          <w:tcPr>
            <w:tcW w:w="4531" w:type="dxa"/>
          </w:tcPr>
          <w:p w:rsidR="00EA3517" w:rsidRPr="00F70961" w:rsidRDefault="00EA3517" w:rsidP="00013248">
            <w:r w:rsidRPr="00F70961">
              <w:t xml:space="preserve">Mental health counselling: </w:t>
            </w:r>
          </w:p>
        </w:tc>
        <w:tc>
          <w:tcPr>
            <w:tcW w:w="5387" w:type="dxa"/>
          </w:tcPr>
          <w:p w:rsidR="00EA3517" w:rsidRPr="00F70961" w:rsidRDefault="00EA3517" w:rsidP="00013248">
            <w:r>
              <w:t>R</w:t>
            </w:r>
            <w:r w:rsidRPr="00F70961">
              <w:t>eferral to psychologist/ psychiatrist</w:t>
            </w:r>
          </w:p>
        </w:tc>
      </w:tr>
      <w:tr w:rsidR="00EA3517" w:rsidRPr="00F70961" w:rsidTr="00013248">
        <w:tc>
          <w:tcPr>
            <w:tcW w:w="4531" w:type="dxa"/>
          </w:tcPr>
          <w:p w:rsidR="00EA3517" w:rsidRPr="00F70961" w:rsidRDefault="00EA3517" w:rsidP="00013248"/>
        </w:tc>
        <w:tc>
          <w:tcPr>
            <w:tcW w:w="5387" w:type="dxa"/>
          </w:tcPr>
          <w:p w:rsidR="00EA3517" w:rsidRPr="00F70961" w:rsidRDefault="00EA3517" w:rsidP="00013248"/>
        </w:tc>
      </w:tr>
      <w:tr w:rsidR="00EA3517" w:rsidRPr="00F70961" w:rsidTr="00013248">
        <w:tc>
          <w:tcPr>
            <w:tcW w:w="4531" w:type="dxa"/>
          </w:tcPr>
          <w:p w:rsidR="00EA3517" w:rsidRPr="00F70961" w:rsidRDefault="00EA3517" w:rsidP="00013248">
            <w:r w:rsidRPr="0053130C">
              <w:t>Sexual and Reproductive Health</w:t>
            </w:r>
          </w:p>
        </w:tc>
        <w:tc>
          <w:tcPr>
            <w:tcW w:w="5387" w:type="dxa"/>
          </w:tcPr>
          <w:p w:rsidR="00EA3517" w:rsidRDefault="00EA3517" w:rsidP="00013248">
            <w:r w:rsidRPr="00F70961">
              <w:t>Family planning, pap smear</w:t>
            </w:r>
            <w:r>
              <w:t xml:space="preserve">, </w:t>
            </w:r>
            <w:r w:rsidRPr="00F70961">
              <w:t>breast exam</w:t>
            </w:r>
            <w:r>
              <w:t>ination, safe sex counselling, b</w:t>
            </w:r>
            <w:r w:rsidRPr="0053130C">
              <w:t>asic antenatal care counselling</w:t>
            </w:r>
            <w:r>
              <w:t xml:space="preserve"> or i</w:t>
            </w:r>
            <w:r w:rsidRPr="0053130C">
              <w:t>nfant feeding counselling</w:t>
            </w:r>
            <w:r>
              <w:t xml:space="preserve"> </w:t>
            </w:r>
            <w:r w:rsidRPr="00076FF5">
              <w:t>for pre- or post-partum mothers</w:t>
            </w:r>
            <w:r>
              <w:t>;</w:t>
            </w:r>
          </w:p>
          <w:p w:rsidR="00EA3517" w:rsidRPr="00F70961" w:rsidRDefault="00EA3517" w:rsidP="00013248">
            <w:r w:rsidRPr="00F70961">
              <w:t>Medical male circumcision</w:t>
            </w:r>
          </w:p>
        </w:tc>
      </w:tr>
      <w:tr w:rsidR="00EA3517" w:rsidRPr="00F70961" w:rsidTr="00013248">
        <w:tc>
          <w:tcPr>
            <w:tcW w:w="4531" w:type="dxa"/>
          </w:tcPr>
          <w:p w:rsidR="00EA3517" w:rsidRPr="00F70961" w:rsidRDefault="00EA3517" w:rsidP="00013248">
            <w:r>
              <w:t>Other health promotion</w:t>
            </w:r>
          </w:p>
        </w:tc>
        <w:tc>
          <w:tcPr>
            <w:tcW w:w="5387" w:type="dxa"/>
          </w:tcPr>
          <w:p w:rsidR="00EA3517" w:rsidRPr="00F70961" w:rsidRDefault="00EA3517" w:rsidP="00013248">
            <w:r>
              <w:t xml:space="preserve">Hygiene counselling; </w:t>
            </w:r>
            <w:r w:rsidRPr="0053130C">
              <w:t>Physiotherapy/ Occupational Therapy</w:t>
            </w:r>
          </w:p>
        </w:tc>
      </w:tr>
    </w:tbl>
    <w:p w:rsidR="00EA3517" w:rsidRPr="00FA4E23" w:rsidRDefault="00EA3517" w:rsidP="00EA3517"/>
    <w:p w:rsidR="003D7062" w:rsidRDefault="003D7062"/>
    <w:sectPr w:rsidR="003D7062" w:rsidSect="00EA3517">
      <w:footerReference w:type="default" r:id="rId7"/>
      <w:pgSz w:w="11906" w:h="16838"/>
      <w:pgMar w:top="1134" w:right="1304" w:bottom="1134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61C5" w:rsidRDefault="000E61C5" w:rsidP="000E61C5">
      <w:pPr>
        <w:spacing w:after="0" w:line="240" w:lineRule="auto"/>
      </w:pPr>
      <w:r>
        <w:separator/>
      </w:r>
    </w:p>
  </w:endnote>
  <w:endnote w:type="continuationSeparator" w:id="0">
    <w:p w:rsidR="000E61C5" w:rsidRDefault="000E61C5" w:rsidP="000E61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3857940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E61C5" w:rsidRDefault="000E61C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E61C5" w:rsidRDefault="000E61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61C5" w:rsidRDefault="000E61C5" w:rsidP="000E61C5">
      <w:pPr>
        <w:spacing w:after="0" w:line="240" w:lineRule="auto"/>
      </w:pPr>
      <w:r>
        <w:separator/>
      </w:r>
    </w:p>
  </w:footnote>
  <w:footnote w:type="continuationSeparator" w:id="0">
    <w:p w:rsidR="000E61C5" w:rsidRDefault="000E61C5" w:rsidP="000E61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517"/>
    <w:rsid w:val="000E61C5"/>
    <w:rsid w:val="00343121"/>
    <w:rsid w:val="003D7062"/>
    <w:rsid w:val="00405D87"/>
    <w:rsid w:val="00B4627A"/>
    <w:rsid w:val="00D40A31"/>
    <w:rsid w:val="00EA3517"/>
    <w:rsid w:val="00F00392"/>
    <w:rsid w:val="00FC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2FCAE48"/>
  <w15:chartTrackingRefBased/>
  <w15:docId w15:val="{EF800A8B-F65A-4A56-B7E8-DCFACF72B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351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EA3517"/>
    <w:pPr>
      <w:spacing w:line="240" w:lineRule="auto"/>
    </w:pPr>
    <w:rPr>
      <w:sz w:val="20"/>
      <w:szCs w:val="20"/>
      <w:lang w:val="en-Z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3517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A3517"/>
    <w:rPr>
      <w:sz w:val="16"/>
      <w:szCs w:val="16"/>
    </w:rPr>
  </w:style>
  <w:style w:type="table" w:styleId="TableGrid">
    <w:name w:val="Table Grid"/>
    <w:basedOn w:val="TableNormal"/>
    <w:uiPriority w:val="39"/>
    <w:rsid w:val="00EA3517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35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517"/>
    <w:rPr>
      <w:rFonts w:ascii="Segoe UI" w:hAnsi="Segoe UI" w:cs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0E61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61C5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0E61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61C5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954284-E01D-4F1D-AE43-998701B84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Cape Town</Company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3</cp:revision>
  <dcterms:created xsi:type="dcterms:W3CDTF">2019-11-08T13:11:00Z</dcterms:created>
  <dcterms:modified xsi:type="dcterms:W3CDTF">2019-11-08T15:27:00Z</dcterms:modified>
</cp:coreProperties>
</file>